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1B4" w:rsidRPr="009E11B4" w:rsidRDefault="009E11B4" w:rsidP="009E11B4">
      <w:pPr>
        <w:spacing w:after="5" w:line="247" w:lineRule="auto"/>
        <w:ind w:left="43" w:firstLine="4"/>
        <w:jc w:val="center"/>
        <w:rPr>
          <w:rFonts w:ascii="Times New Roman" w:eastAsia="Times New Roman" w:hAnsi="Times New Roman" w:cs="Times New Roman"/>
          <w:b/>
          <w:color w:val="000000"/>
          <w:sz w:val="24"/>
          <w:lang w:eastAsia="pl-PL"/>
        </w:rPr>
      </w:pPr>
      <w:r w:rsidRPr="009E11B4">
        <w:rPr>
          <w:rFonts w:ascii="Times New Roman" w:eastAsia="Times New Roman" w:hAnsi="Times New Roman" w:cs="Times New Roman"/>
          <w:b/>
          <w:color w:val="000000"/>
          <w:sz w:val="24"/>
          <w:lang w:eastAsia="pl-PL"/>
        </w:rPr>
        <w:t>KLAUZULA INFORMACYJNA</w:t>
      </w:r>
    </w:p>
    <w:p w:rsidR="009E11B4" w:rsidRPr="009E11B4" w:rsidRDefault="009E11B4" w:rsidP="009E11B4">
      <w:pPr>
        <w:spacing w:after="5" w:line="247" w:lineRule="auto"/>
        <w:ind w:left="43" w:firstLine="4"/>
        <w:jc w:val="center"/>
        <w:rPr>
          <w:rFonts w:ascii="Times New Roman" w:eastAsia="Times New Roman" w:hAnsi="Times New Roman" w:cs="Times New Roman"/>
          <w:b/>
          <w:color w:val="000000"/>
          <w:sz w:val="24"/>
          <w:lang w:eastAsia="pl-PL"/>
        </w:rPr>
      </w:pPr>
      <w:r w:rsidRPr="009E11B4">
        <w:rPr>
          <w:rFonts w:ascii="Times New Roman" w:eastAsia="Times New Roman" w:hAnsi="Times New Roman" w:cs="Times New Roman"/>
          <w:b/>
          <w:color w:val="000000"/>
          <w:sz w:val="24"/>
          <w:lang w:eastAsia="pl-PL"/>
        </w:rPr>
        <w:t>o przetwarzaniu danych osobowych w Centralnym Laboratorium Kryminalistycznym Policji</w:t>
      </w:r>
    </w:p>
    <w:p w:rsidR="009E11B4" w:rsidRPr="009E11B4" w:rsidRDefault="009E11B4" w:rsidP="009E11B4">
      <w:pPr>
        <w:spacing w:after="5" w:line="247" w:lineRule="auto"/>
        <w:ind w:left="43" w:firstLine="4"/>
        <w:jc w:val="center"/>
        <w:rPr>
          <w:rFonts w:ascii="Times New Roman" w:eastAsia="Times New Roman" w:hAnsi="Times New Roman" w:cs="Times New Roman"/>
          <w:b/>
          <w:color w:val="000000"/>
          <w:sz w:val="24"/>
          <w:lang w:eastAsia="pl-PL"/>
        </w:rPr>
      </w:pP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1. Administratorem Pana/Pani danych osobowych jest Dyrektor Centralnego Laboratorium Kryminalistycznego Policji  z siedzibą w Warszawie, adres: Al. Ujazdowskie 7, 00-583 Warszawa.</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 xml:space="preserve">2. Nadzór nad prawidłowym przetwarzaniem danych osobowych w CLKP sprawuje inspektor ochrony danych osobowych CLKP(adres e-mail: iod.clkp@policja.gov.pl). </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3. Cel i okres przetwarzania i przechowywania danych osobowych w CLKP.</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Pani/Pana dane osobowe wskazane w formularzu zgłoszeniowym i innych dokumentach pochodzą bezpośrednio od Pani/Pana albo zostały przekazane CLKP przez uczelnię kierującą na praktyki studenckie. Będą one przetwarzane w celu zakwalifikowania oraz odbycia w CLKP praktyk studenckich. Podstawą prawną ich przetwarzania jest:</w:t>
      </w:r>
    </w:p>
    <w:p w:rsidR="009E11B4" w:rsidRPr="009E11B4" w:rsidRDefault="009E11B4" w:rsidP="009E11B4">
      <w:pPr>
        <w:numPr>
          <w:ilvl w:val="0"/>
          <w:numId w:val="1"/>
        </w:numPr>
        <w:autoSpaceDN w:val="0"/>
        <w:spacing w:after="0" w:line="256" w:lineRule="auto"/>
        <w:ind w:left="425" w:hanging="425"/>
        <w:contextualSpacing/>
        <w:jc w:val="both"/>
        <w:rPr>
          <w:rFonts w:ascii="Times New Roman" w:eastAsia="Times New Roman" w:hAnsi="Times New Roman" w:cs="Times New Roman"/>
          <w:color w:val="000000"/>
          <w:sz w:val="24"/>
          <w:szCs w:val="24"/>
          <w:lang w:eastAsia="pl-PL"/>
        </w:rPr>
      </w:pPr>
      <w:r w:rsidRPr="009E11B4">
        <w:rPr>
          <w:rFonts w:ascii="Times New Roman" w:eastAsia="Times New Roman" w:hAnsi="Times New Roman" w:cs="Times New Roman"/>
          <w:color w:val="000000"/>
          <w:sz w:val="24"/>
          <w:szCs w:val="24"/>
          <w:lang w:eastAsia="pl-PL"/>
        </w:rPr>
        <w:t>art. 6 ust. 1 lit. c RODO</w:t>
      </w:r>
      <w:r w:rsidRPr="009E11B4">
        <w:rPr>
          <w:rFonts w:ascii="Times New Roman" w:eastAsia="Times New Roman" w:hAnsi="Times New Roman" w:cs="Times New Roman"/>
          <w:color w:val="000000"/>
          <w:sz w:val="24"/>
          <w:szCs w:val="24"/>
          <w:vertAlign w:val="superscript"/>
          <w:lang w:eastAsia="pl-PL"/>
        </w:rPr>
        <w:footnoteReference w:id="1"/>
      </w:r>
      <w:r w:rsidRPr="009E11B4">
        <w:rPr>
          <w:rFonts w:ascii="Times New Roman" w:eastAsia="Times New Roman" w:hAnsi="Times New Roman" w:cs="Times New Roman"/>
          <w:color w:val="000000"/>
          <w:sz w:val="24"/>
          <w:szCs w:val="24"/>
          <w:lang w:eastAsia="pl-PL"/>
        </w:rPr>
        <w:t xml:space="preserve"> - tj. wypełnienie obowiązku prawnego ciążącego na administratorze zgodnie z ustawą z dnia 20 lipca 2018 roku Prawo o szkolnictwie wyższym i nauce (Dz. U. z 2021 r. poz. 478 i 619),</w:t>
      </w:r>
    </w:p>
    <w:p w:rsidR="009E11B4" w:rsidRPr="009E11B4" w:rsidRDefault="009E11B4" w:rsidP="009E11B4">
      <w:pPr>
        <w:numPr>
          <w:ilvl w:val="0"/>
          <w:numId w:val="1"/>
        </w:numPr>
        <w:autoSpaceDN w:val="0"/>
        <w:spacing w:after="0" w:line="256" w:lineRule="auto"/>
        <w:ind w:left="425" w:hanging="425"/>
        <w:contextualSpacing/>
        <w:jc w:val="both"/>
        <w:rPr>
          <w:rFonts w:ascii="Times New Roman" w:eastAsia="Times New Roman" w:hAnsi="Times New Roman" w:cs="Times New Roman"/>
          <w:color w:val="000000"/>
          <w:sz w:val="24"/>
          <w:szCs w:val="24"/>
          <w:lang w:eastAsia="pl-PL"/>
        </w:rPr>
      </w:pPr>
      <w:r w:rsidRPr="009E11B4">
        <w:rPr>
          <w:rFonts w:ascii="Times New Roman" w:eastAsia="Times New Roman" w:hAnsi="Times New Roman" w:cs="Times New Roman"/>
          <w:color w:val="000000"/>
          <w:sz w:val="24"/>
          <w:szCs w:val="24"/>
          <w:lang w:eastAsia="pl-PL"/>
        </w:rPr>
        <w:t>art. 6 ust. 1 lit. b RODO – przetwarzanie jest niezbędne do zawarcia i realizacji umowy o studenckie praktyki zawodowe,</w:t>
      </w:r>
    </w:p>
    <w:p w:rsidR="009E11B4" w:rsidRPr="009E11B4" w:rsidRDefault="009E11B4" w:rsidP="009E11B4">
      <w:pPr>
        <w:numPr>
          <w:ilvl w:val="0"/>
          <w:numId w:val="1"/>
        </w:numPr>
        <w:autoSpaceDN w:val="0"/>
        <w:spacing w:after="0" w:line="256" w:lineRule="auto"/>
        <w:ind w:left="425" w:hanging="425"/>
        <w:contextualSpacing/>
        <w:jc w:val="both"/>
        <w:rPr>
          <w:rFonts w:ascii="Times New Roman" w:eastAsia="Times New Roman" w:hAnsi="Times New Roman" w:cs="Times New Roman"/>
          <w:color w:val="000000"/>
          <w:sz w:val="24"/>
          <w:szCs w:val="24"/>
          <w:lang w:eastAsia="pl-PL"/>
        </w:rPr>
      </w:pPr>
      <w:r w:rsidRPr="009E11B4">
        <w:rPr>
          <w:rFonts w:ascii="Times New Roman" w:eastAsia="Times New Roman" w:hAnsi="Times New Roman" w:cs="Times New Roman"/>
          <w:color w:val="000000"/>
          <w:sz w:val="24"/>
          <w:szCs w:val="24"/>
          <w:lang w:eastAsia="pl-PL"/>
        </w:rPr>
        <w:t xml:space="preserve">art. 6 ust. 1 lit a RODO – na podstawie wyrażonej w formularzu zgłoszeniowym zgody. </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szCs w:val="24"/>
          <w:lang w:eastAsia="pl-PL"/>
        </w:rPr>
      </w:pPr>
      <w:r w:rsidRPr="009E11B4">
        <w:rPr>
          <w:rFonts w:ascii="Times New Roman" w:eastAsia="Times New Roman" w:hAnsi="Times New Roman" w:cs="Times New Roman"/>
          <w:color w:val="000000"/>
          <w:sz w:val="24"/>
          <w:lang w:eastAsia="pl-PL"/>
        </w:rPr>
        <w:t xml:space="preserve">Dane osobowe będą przetwarzane przez okres odbywania praktyk studenckich oraz przechowywane w obowiązkowym okresie przechowywania dokumentacji wynikającym z odrębnych przepisów, </w:t>
      </w:r>
      <w:r w:rsidRPr="009E11B4">
        <w:rPr>
          <w:rFonts w:ascii="Times New Roman" w:eastAsia="Times New Roman" w:hAnsi="Times New Roman" w:cs="Times New Roman"/>
          <w:color w:val="000000"/>
          <w:sz w:val="24"/>
          <w:lang w:eastAsia="pl-PL"/>
        </w:rPr>
        <w:br/>
        <w:t xml:space="preserve">tj. zgodnie z </w:t>
      </w:r>
      <w:r w:rsidRPr="009E11B4">
        <w:rPr>
          <w:rFonts w:ascii="Times New Roman" w:eastAsia="Times New Roman" w:hAnsi="Times New Roman" w:cs="Times New Roman"/>
          <w:bCs/>
          <w:color w:val="000000"/>
          <w:sz w:val="24"/>
          <w:lang w:eastAsia="pl-PL"/>
        </w:rPr>
        <w:t>jednolitym rzeczowym wykazem akt Policji.</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 xml:space="preserve">4. Odbiorcy danych osobowych. </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Pani/Pana dane osobowe mogą być przekazane wyłącznie podmiotom, które uprawnione są do ich otrzymania na podstawie przepisów prawa lub podmiotom, którym podanie tych danych jest niezbędne ze względu na obowiązki administratora.</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ArialNarrow" w:hAnsi="Times New Roman" w:cs="Times New Roman"/>
          <w:color w:val="000000"/>
          <w:sz w:val="24"/>
          <w:lang w:eastAsia="pl-PL"/>
        </w:rPr>
        <w:t xml:space="preserve">Pani/Pana </w:t>
      </w:r>
      <w:r w:rsidRPr="009E11B4">
        <w:rPr>
          <w:rFonts w:ascii="Times New Roman" w:eastAsia="Times New Roman" w:hAnsi="Times New Roman" w:cs="Times New Roman"/>
          <w:color w:val="000000"/>
          <w:sz w:val="24"/>
          <w:lang w:eastAsia="pl-PL"/>
        </w:rPr>
        <w:t>dane osobowe nie będą przekazywane do państwa trzeciego ani do organizacji międzynarodowej.</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5. Osobom, których dane są przetwarzane zgodnie z RODO przysługuje: prawo dostępu do własnych danych osobowych, prawo do żądania od administratora sprostowania, uzupełnienia, usunięcia lub ograniczenia przetwarzania własnych danych osobowych, a także wniesienia sprzeciwu wobec takiego przetwarzania - w sytuacjach przewidzianych prawem, prawo do cofnięcia zgody na przetwarzanie własnych danych osobowych w dowolnym momencie bez wpływu na zgodność z prawem przetwarzania, którego dokonano na postawie zgody przed jej cofnięciem, prawo do wniesienia skargi do organu nadzorczego, którym jest Prezes Urzędu Ochrony Danych Osobowych, w przypadku uznania, że przetwarzanie danych osobowych narusza przepisy RODO.</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6. Przy przetwarzaniu danych osobowych w trybie RODO nie występuje zautomatyzowane podejmowanie decyzji o przetwarzaniu danych osobowych, w tym profilowanie.</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7. Podanie danych osobowych jest dobrowolne, ale konieczne do zakwalifikowania do odbycia praktyk studenckich.</w:t>
      </w:r>
    </w:p>
    <w:p w:rsidR="009E11B4" w:rsidRPr="009E11B4" w:rsidRDefault="009E11B4" w:rsidP="009E11B4">
      <w:pPr>
        <w:shd w:val="clear" w:color="auto" w:fill="FFFFFF"/>
        <w:tabs>
          <w:tab w:val="left" w:pos="426"/>
        </w:tabs>
        <w:spacing w:before="100" w:beforeAutospacing="1" w:after="100" w:afterAutospacing="1" w:line="240" w:lineRule="auto"/>
        <w:ind w:left="28" w:hanging="28"/>
        <w:jc w:val="both"/>
        <w:rPr>
          <w:rFonts w:ascii="Times New Roman" w:eastAsia="Times New Roman" w:hAnsi="Times New Roman" w:cs="Times New Roman"/>
          <w:sz w:val="24"/>
          <w:szCs w:val="24"/>
          <w:lang w:eastAsia="pl-PL"/>
        </w:rPr>
      </w:pPr>
      <w:r w:rsidRPr="009E11B4">
        <w:rPr>
          <w:rFonts w:ascii="Times New Roman" w:eastAsia="Times New Roman" w:hAnsi="Times New Roman" w:cs="Times New Roman"/>
          <w:b/>
          <w:sz w:val="24"/>
          <w:szCs w:val="24"/>
          <w:lang w:eastAsia="pl-PL"/>
        </w:rPr>
        <w:t>Oświadczam, iż zapoznałam/em się z klauzulą informacyjną dotyczącą przetwarzania moich danych osobowych</w:t>
      </w:r>
      <w:r w:rsidRPr="009E11B4">
        <w:rPr>
          <w:rFonts w:ascii="Times New Roman" w:eastAsia="Times New Roman" w:hAnsi="Times New Roman" w:cs="Times New Roman"/>
          <w:sz w:val="24"/>
          <w:szCs w:val="24"/>
          <w:lang w:eastAsia="pl-PL"/>
        </w:rPr>
        <w:t>.</w:t>
      </w:r>
    </w:p>
    <w:p w:rsidR="009E11B4" w:rsidRPr="009E11B4" w:rsidRDefault="009E11B4" w:rsidP="009E11B4">
      <w:pPr>
        <w:spacing w:after="5" w:line="247" w:lineRule="auto"/>
        <w:jc w:val="both"/>
        <w:rPr>
          <w:rFonts w:ascii="Times New Roman" w:eastAsia="Times New Roman" w:hAnsi="Times New Roman" w:cs="Times New Roman"/>
          <w:color w:val="000000"/>
          <w:sz w:val="24"/>
          <w:lang w:eastAsia="pl-PL"/>
        </w:rPr>
      </w:pP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24"/>
          <w:lang w:eastAsia="pl-PL"/>
        </w:rPr>
        <w:t>………………., dnia………………………                    ………………………………………………</w:t>
      </w:r>
    </w:p>
    <w:p w:rsidR="009E11B4" w:rsidRPr="009E11B4" w:rsidRDefault="009E11B4" w:rsidP="009E11B4">
      <w:pPr>
        <w:spacing w:after="5" w:line="247" w:lineRule="auto"/>
        <w:ind w:left="43" w:firstLine="4"/>
        <w:jc w:val="both"/>
        <w:rPr>
          <w:rFonts w:ascii="Times New Roman" w:eastAsia="Times New Roman" w:hAnsi="Times New Roman" w:cs="Times New Roman"/>
          <w:color w:val="000000"/>
          <w:sz w:val="24"/>
          <w:lang w:eastAsia="pl-PL"/>
        </w:rPr>
      </w:pPr>
      <w:r w:rsidRPr="009E11B4">
        <w:rPr>
          <w:rFonts w:ascii="Times New Roman" w:eastAsia="Times New Roman" w:hAnsi="Times New Roman" w:cs="Times New Roman"/>
          <w:color w:val="000000"/>
          <w:sz w:val="18"/>
          <w:szCs w:val="18"/>
          <w:lang w:eastAsia="pl-PL"/>
        </w:rPr>
        <w:t xml:space="preserve">               (miejscowość, data)</w:t>
      </w:r>
      <w:r w:rsidRPr="009E11B4">
        <w:rPr>
          <w:rFonts w:ascii="Times New Roman" w:eastAsia="Times New Roman" w:hAnsi="Times New Roman" w:cs="Times New Roman"/>
          <w:color w:val="000000"/>
          <w:sz w:val="18"/>
          <w:szCs w:val="18"/>
          <w:lang w:eastAsia="pl-PL"/>
        </w:rPr>
        <w:tab/>
        <w:t xml:space="preserve">                                            </w:t>
      </w:r>
      <w:r w:rsidRPr="009E11B4">
        <w:rPr>
          <w:rFonts w:ascii="Times New Roman" w:eastAsia="Times New Roman" w:hAnsi="Times New Roman" w:cs="Times New Roman"/>
          <w:color w:val="000000"/>
          <w:sz w:val="18"/>
          <w:szCs w:val="18"/>
          <w:lang w:eastAsia="pl-PL"/>
        </w:rPr>
        <w:tab/>
      </w:r>
      <w:r w:rsidRPr="009E11B4">
        <w:rPr>
          <w:rFonts w:ascii="Times New Roman" w:eastAsia="Times New Roman" w:hAnsi="Times New Roman" w:cs="Times New Roman"/>
          <w:color w:val="000000"/>
          <w:sz w:val="18"/>
          <w:szCs w:val="18"/>
          <w:lang w:eastAsia="pl-PL"/>
        </w:rPr>
        <w:tab/>
      </w:r>
      <w:r w:rsidRPr="009E11B4">
        <w:rPr>
          <w:rFonts w:ascii="Times New Roman" w:eastAsia="Times New Roman" w:hAnsi="Times New Roman" w:cs="Times New Roman"/>
          <w:color w:val="000000"/>
          <w:sz w:val="18"/>
          <w:szCs w:val="18"/>
          <w:lang w:eastAsia="pl-PL"/>
        </w:rPr>
        <w:tab/>
      </w:r>
      <w:r w:rsidRPr="009E11B4">
        <w:rPr>
          <w:rFonts w:ascii="Times New Roman" w:eastAsia="Times New Roman" w:hAnsi="Times New Roman" w:cs="Times New Roman"/>
          <w:color w:val="000000"/>
          <w:sz w:val="18"/>
          <w:szCs w:val="18"/>
          <w:lang w:eastAsia="pl-PL"/>
        </w:rPr>
        <w:tab/>
        <w:t xml:space="preserve">  (czytelny podpis</w:t>
      </w:r>
      <w:r w:rsidRPr="009E11B4">
        <w:rPr>
          <w:rFonts w:ascii="Times New Roman" w:eastAsia="Times New Roman" w:hAnsi="Times New Roman" w:cs="Times New Roman"/>
          <w:color w:val="000000"/>
          <w:sz w:val="24"/>
          <w:lang w:eastAsia="pl-PL"/>
        </w:rPr>
        <w:t>)</w:t>
      </w:r>
    </w:p>
    <w:p w:rsidR="006734A5" w:rsidRDefault="006734A5"/>
    <w:sectPr w:rsidR="006734A5" w:rsidSect="009E11B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F6" w:rsidRDefault="00E807F6" w:rsidP="009E11B4">
      <w:pPr>
        <w:spacing w:after="0" w:line="240" w:lineRule="auto"/>
      </w:pPr>
      <w:r>
        <w:separator/>
      </w:r>
    </w:p>
  </w:endnote>
  <w:endnote w:type="continuationSeparator" w:id="0">
    <w:p w:rsidR="00E807F6" w:rsidRDefault="00E807F6" w:rsidP="009E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F6" w:rsidRDefault="00E807F6" w:rsidP="009E11B4">
      <w:pPr>
        <w:spacing w:after="0" w:line="240" w:lineRule="auto"/>
      </w:pPr>
      <w:r>
        <w:separator/>
      </w:r>
    </w:p>
  </w:footnote>
  <w:footnote w:type="continuationSeparator" w:id="0">
    <w:p w:rsidR="00E807F6" w:rsidRDefault="00E807F6" w:rsidP="009E11B4">
      <w:pPr>
        <w:spacing w:after="0" w:line="240" w:lineRule="auto"/>
      </w:pPr>
      <w:r>
        <w:continuationSeparator/>
      </w:r>
    </w:p>
  </w:footnote>
  <w:footnote w:id="1">
    <w:p w:rsidR="009E11B4" w:rsidRDefault="009E11B4" w:rsidP="009E11B4">
      <w:pPr>
        <w:pStyle w:val="Tekstprzypisudolnego"/>
        <w:jc w:val="both"/>
        <w:rPr>
          <w:sz w:val="18"/>
          <w:szCs w:val="18"/>
        </w:rPr>
      </w:pPr>
      <w:r>
        <w:rPr>
          <w:rStyle w:val="Odwoanieprzypisudolnego"/>
          <w:sz w:val="18"/>
          <w:szCs w:val="18"/>
        </w:rPr>
        <w:footnoteRef/>
      </w:r>
      <w:r>
        <w:rPr>
          <w:sz w:val="18"/>
          <w:szCs w:val="18"/>
        </w:rPr>
        <w:t xml:space="preserve"> RODO - Rozporządzenie Parlamentu Europejskiego i Rady (UE) 2016/679 z dni</w:t>
      </w:r>
      <w:bookmarkStart w:id="0" w:name="_GoBack"/>
      <w:bookmarkEnd w:id="0"/>
      <w:r>
        <w:rPr>
          <w:sz w:val="18"/>
          <w:szCs w:val="18"/>
        </w:rPr>
        <w:t>a 27 kwietnia 2016 roku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55E5D"/>
    <w:multiLevelType w:val="hybridMultilevel"/>
    <w:tmpl w:val="6FAED5CA"/>
    <w:lvl w:ilvl="0" w:tplc="0BCE488C">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B4"/>
    <w:rsid w:val="006734A5"/>
    <w:rsid w:val="009E11B4"/>
    <w:rsid w:val="00E80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FC61F-6844-4BF7-A743-1A4A8B55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E11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11B4"/>
    <w:rPr>
      <w:sz w:val="20"/>
      <w:szCs w:val="20"/>
    </w:rPr>
  </w:style>
  <w:style w:type="character" w:styleId="Odwoanieprzypisudolnego">
    <w:name w:val="footnote reference"/>
    <w:uiPriority w:val="99"/>
    <w:semiHidden/>
    <w:unhideWhenUsed/>
    <w:rsid w:val="009E1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2652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A95089</dc:creator>
  <cp:keywords/>
  <dc:description/>
  <cp:lastModifiedBy>A95089</cp:lastModifiedBy>
  <cp:revision>1</cp:revision>
  <dcterms:created xsi:type="dcterms:W3CDTF">2024-02-14T10:44:00Z</dcterms:created>
  <dcterms:modified xsi:type="dcterms:W3CDTF">2024-02-14T10:48:00Z</dcterms:modified>
</cp:coreProperties>
</file>